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41754DB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806DD5">
        <w:rPr>
          <w:rFonts w:cs="Arial"/>
          <w:b/>
          <w:bCs/>
          <w:color w:val="000000" w:themeColor="text1"/>
          <w:sz w:val="22"/>
          <w:szCs w:val="22"/>
        </w:rPr>
        <w:t>50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4425A6C8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AE5F52">
        <w:rPr>
          <w:rFonts w:cs="Arial"/>
          <w:bCs/>
          <w:i/>
          <w:sz w:val="22"/>
          <w:szCs w:val="22"/>
        </w:rPr>
        <w:t>Coordenador de Farmácia:</w:t>
      </w:r>
      <w:r w:rsidRPr="008D148A">
        <w:rPr>
          <w:rFonts w:cs="Arial"/>
          <w:bCs/>
          <w:i/>
          <w:sz w:val="22"/>
          <w:szCs w:val="22"/>
        </w:rPr>
        <w:t xml:space="preserve"> </w:t>
      </w:r>
      <w:r w:rsidR="00AE5F52">
        <w:rPr>
          <w:rFonts w:cs="Arial"/>
          <w:bCs/>
          <w:i/>
          <w:sz w:val="22"/>
          <w:szCs w:val="22"/>
        </w:rPr>
        <w:t>Cleiton da Silva Júnior.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4F46E057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E355CC">
        <w:rPr>
          <w:rFonts w:cs="Arial"/>
          <w:color w:val="000000" w:themeColor="text1"/>
          <w:sz w:val="22"/>
          <w:szCs w:val="22"/>
        </w:rPr>
        <w:t>0</w:t>
      </w:r>
      <w:r w:rsidR="000951FE" w:rsidRPr="008D148A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0951FE" w:rsidRPr="008D148A">
        <w:rPr>
          <w:rFonts w:eastAsia="Arial Unicode MS" w:cs="Arial"/>
          <w:color w:val="000000" w:themeColor="text1"/>
          <w:sz w:val="22"/>
          <w:szCs w:val="22"/>
        </w:rPr>
        <w:t>2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AE5F52">
        <w:rPr>
          <w:rFonts w:cs="Arial"/>
          <w:b/>
          <w:bCs/>
          <w:color w:val="000000" w:themeColor="text1"/>
          <w:sz w:val="22"/>
          <w:szCs w:val="22"/>
        </w:rPr>
        <w:t>Cleiton Da Silva júnior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,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AE5F52">
        <w:rPr>
          <w:rFonts w:ascii="Times New Roman" w:hAnsi="Times New Roman"/>
          <w:b/>
          <w:bCs/>
          <w:sz w:val="24"/>
        </w:rPr>
        <w:t xml:space="preserve">608.104.713-02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77ECA724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>idade de buscar medicamentos e insulinas de alto custo no período de 1</w:t>
      </w:r>
      <w:r w:rsidR="00806DD5">
        <w:rPr>
          <w:rFonts w:cs="Arial"/>
          <w:sz w:val="22"/>
          <w:szCs w:val="22"/>
        </w:rPr>
        <w:t xml:space="preserve">4 </w:t>
      </w:r>
      <w:r w:rsidR="00AE5F52">
        <w:rPr>
          <w:rFonts w:cs="Arial"/>
          <w:sz w:val="22"/>
          <w:szCs w:val="22"/>
        </w:rPr>
        <w:t xml:space="preserve">a </w:t>
      </w:r>
      <w:proofErr w:type="gramStart"/>
      <w:r w:rsidR="00AE5F52">
        <w:rPr>
          <w:rFonts w:cs="Arial"/>
          <w:sz w:val="22"/>
          <w:szCs w:val="22"/>
        </w:rPr>
        <w:t>1</w:t>
      </w:r>
      <w:r w:rsidR="00806DD5">
        <w:rPr>
          <w:rFonts w:cs="Arial"/>
          <w:sz w:val="22"/>
          <w:szCs w:val="22"/>
        </w:rPr>
        <w:t xml:space="preserve">7  </w:t>
      </w:r>
      <w:r w:rsidR="00AE5F52">
        <w:rPr>
          <w:rFonts w:cs="Arial"/>
          <w:sz w:val="22"/>
          <w:szCs w:val="22"/>
        </w:rPr>
        <w:t>de</w:t>
      </w:r>
      <w:proofErr w:type="gramEnd"/>
      <w:r w:rsidR="00AE5F52">
        <w:rPr>
          <w:rFonts w:cs="Arial"/>
          <w:sz w:val="22"/>
          <w:szCs w:val="22"/>
        </w:rPr>
        <w:t xml:space="preserve"> </w:t>
      </w:r>
      <w:r w:rsidR="00806DD5">
        <w:rPr>
          <w:rFonts w:cs="Arial"/>
          <w:sz w:val="22"/>
          <w:szCs w:val="22"/>
        </w:rPr>
        <w:t>abril</w:t>
      </w:r>
      <w:r w:rsidR="00AE5F52">
        <w:rPr>
          <w:rFonts w:cs="Arial"/>
          <w:sz w:val="22"/>
          <w:szCs w:val="22"/>
        </w:rPr>
        <w:t xml:space="preserve">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0A2E3606" w14:textId="79B15222" w:rsidR="00B730FF" w:rsidRPr="000F43C4" w:rsidRDefault="00B730FF" w:rsidP="00B730FF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  <w:r w:rsidRPr="000F43C4">
        <w:rPr>
          <w:rFonts w:ascii="Times New Roman" w:hAnsi="Times New Roman"/>
          <w:b/>
          <w:sz w:val="24"/>
          <w:shd w:val="clear" w:color="auto" w:fill="FFFFFF"/>
        </w:rPr>
        <w:t>Agência:</w:t>
      </w:r>
      <w:r w:rsidR="00E355CC">
        <w:rPr>
          <w:rFonts w:ascii="Times New Roman" w:hAnsi="Times New Roman"/>
          <w:b/>
          <w:sz w:val="24"/>
          <w:shd w:val="clear" w:color="auto" w:fill="FFFFFF"/>
        </w:rPr>
        <w:t>2218</w:t>
      </w:r>
    </w:p>
    <w:p w14:paraId="5A54B54E" w14:textId="676FAB84" w:rsidR="00B730FF" w:rsidRPr="000F43C4" w:rsidRDefault="00B730FF" w:rsidP="00B730FF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  <w:r w:rsidRPr="000F43C4">
        <w:rPr>
          <w:rFonts w:ascii="Times New Roman" w:hAnsi="Times New Roman"/>
          <w:b/>
          <w:sz w:val="24"/>
          <w:shd w:val="clear" w:color="auto" w:fill="FFFFFF"/>
        </w:rPr>
        <w:t xml:space="preserve">Conta: </w:t>
      </w:r>
      <w:r w:rsidR="00AE5F52">
        <w:rPr>
          <w:rFonts w:ascii="Times New Roman" w:hAnsi="Times New Roman"/>
          <w:b/>
          <w:sz w:val="24"/>
          <w:shd w:val="clear" w:color="auto" w:fill="FFFFFF"/>
        </w:rPr>
        <w:t>28189-1</w:t>
      </w:r>
    </w:p>
    <w:p w14:paraId="7EBC580F" w14:textId="3D66B886" w:rsidR="00B730FF" w:rsidRPr="000F43C4" w:rsidRDefault="00B730FF" w:rsidP="00B730FF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  <w:r w:rsidRPr="000F43C4">
        <w:rPr>
          <w:rFonts w:ascii="Times New Roman" w:hAnsi="Times New Roman"/>
          <w:b/>
          <w:sz w:val="24"/>
          <w:shd w:val="clear" w:color="auto" w:fill="FFFFFF"/>
        </w:rPr>
        <w:t xml:space="preserve">Banco: </w:t>
      </w:r>
      <w:r w:rsidR="00E355CC">
        <w:rPr>
          <w:rFonts w:ascii="Times New Roman" w:hAnsi="Times New Roman"/>
          <w:b/>
          <w:sz w:val="24"/>
          <w:shd w:val="clear" w:color="auto" w:fill="FFFFFF"/>
        </w:rPr>
        <w:t>Bradesco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9CB3A17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806DD5">
        <w:rPr>
          <w:rFonts w:cs="Arial"/>
          <w:color w:val="000000" w:themeColor="text1"/>
          <w:sz w:val="22"/>
          <w:szCs w:val="22"/>
        </w:rPr>
        <w:t>13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806DD5">
        <w:rPr>
          <w:rFonts w:cs="Arial"/>
          <w:color w:val="000000" w:themeColor="text1"/>
          <w:sz w:val="22"/>
          <w:szCs w:val="22"/>
        </w:rPr>
        <w:t>ABRIL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06DD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138</cp:revision>
  <cp:lastPrinted>2026-02-26T10:46:00Z</cp:lastPrinted>
  <dcterms:created xsi:type="dcterms:W3CDTF">2022-03-02T17:55:00Z</dcterms:created>
  <dcterms:modified xsi:type="dcterms:W3CDTF">2026-04-13T10:53:00Z</dcterms:modified>
</cp:coreProperties>
</file>